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>ANEXO I</w:t>
      </w:r>
      <w:r w:rsidR="00E46353">
        <w:rPr>
          <w:rFonts w:ascii="Book Antiqua" w:hAnsi="Book Antiqua"/>
          <w:b/>
          <w:sz w:val="24"/>
          <w:szCs w:val="24"/>
        </w:rPr>
        <w:t>I</w:t>
      </w:r>
      <w:bookmarkStart w:id="0" w:name="_GoBack"/>
      <w:bookmarkEnd w:id="0"/>
      <w:r w:rsidR="00BB42A6">
        <w:rPr>
          <w:rFonts w:ascii="Book Antiqua" w:hAnsi="Book Antiqua"/>
          <w:b/>
          <w:sz w:val="24"/>
          <w:szCs w:val="24"/>
        </w:rPr>
        <w:t>I</w:t>
      </w:r>
    </w:p>
    <w:p w:rsidR="00305F96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>DECLARAÇÃO DE ENQUADRAMENTO COMO BENEFICIADA PELA LEI COMPLEMENTAR Nº 123/2006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C02B6F" w:rsidRPr="00C02B6F" w:rsidRDefault="00C02B6F" w:rsidP="00C02B6F">
      <w:pPr>
        <w:jc w:val="both"/>
        <w:rPr>
          <w:rFonts w:ascii="Book Antiqua" w:hAnsi="Book Antiqua"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 xml:space="preserve">A empresa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</w:t>
      </w:r>
      <w:r w:rsidR="005A6F6B" w:rsidRPr="00C02B6F">
        <w:rPr>
          <w:rFonts w:ascii="Book Antiqua" w:hAnsi="Book Antiqua"/>
          <w:sz w:val="24"/>
          <w:szCs w:val="24"/>
        </w:rPr>
        <w:t xml:space="preserve"> inscrita no CNPJ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r w:rsidR="005A6F6B" w:rsidRPr="00C02B6F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 intermédio de seu representante legal o (a) Sr.(a)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portador(a) da Carteira de Identidade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 xml:space="preserve"> do CPF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DECLARA, sob as penas da lei, que 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no ano-calendário de realização da licitação, ainda não </w:t>
      </w:r>
      <w:r>
        <w:rPr>
          <w:rFonts w:ascii="Book Antiqua" w:hAnsi="Book Antiqua" w:cs="Arial"/>
          <w:color w:val="000000"/>
          <w:sz w:val="24"/>
          <w:szCs w:val="24"/>
        </w:rPr>
        <w:t>celebrou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 contratos com a Administração Pública cujos valores somados extrapolem a receita bruta máxima admitida para fins de enquadramento como empresa de pequeno porte</w:t>
      </w:r>
      <w:r w:rsidR="005F04A6">
        <w:rPr>
          <w:rFonts w:ascii="Book Antiqua" w:hAnsi="Book Antiqua" w:cs="Arial"/>
          <w:color w:val="000000"/>
          <w:sz w:val="24"/>
          <w:szCs w:val="24"/>
        </w:rPr>
        <w:t xml:space="preserve">, nos termos do § 2º, art. 4º  da Lei nº 14.133/2021 </w:t>
      </w:r>
      <w:r>
        <w:rPr>
          <w:rFonts w:ascii="Book Antiqua" w:hAnsi="Book Antiqua" w:cs="Arial"/>
          <w:color w:val="000000"/>
          <w:sz w:val="24"/>
          <w:szCs w:val="24"/>
        </w:rPr>
        <w:t>.</w:t>
      </w: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5A6F6B" w:rsidRPr="00C02B6F" w:rsidRDefault="005A6F6B" w:rsidP="005A6F6B">
      <w:pPr>
        <w:jc w:val="both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>Local e Data ................................................................ (</w:t>
      </w:r>
      <w:proofErr w:type="gramStart"/>
      <w:r w:rsidRPr="00C02B6F">
        <w:rPr>
          <w:rFonts w:ascii="Book Antiqua" w:hAnsi="Book Antiqua"/>
          <w:sz w:val="24"/>
          <w:szCs w:val="24"/>
        </w:rPr>
        <w:t>representante</w:t>
      </w:r>
      <w:proofErr w:type="gramEnd"/>
      <w:r w:rsidRPr="00C02B6F">
        <w:rPr>
          <w:rFonts w:ascii="Book Antiqua" w:hAnsi="Book Antiqua"/>
          <w:sz w:val="24"/>
          <w:szCs w:val="24"/>
        </w:rPr>
        <w:t xml:space="preserve"> legal)</w:t>
      </w:r>
      <w:r w:rsidR="00C02B6F" w:rsidRPr="00C02B6F">
        <w:rPr>
          <w:rFonts w:ascii="Book Antiqua" w:hAnsi="Book Antiqua"/>
          <w:sz w:val="24"/>
          <w:szCs w:val="24"/>
        </w:rPr>
        <w:t>.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Default="005A6F6B"/>
    <w:sectPr w:rsidR="005A6F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6B"/>
    <w:rsid w:val="00251ECB"/>
    <w:rsid w:val="00305F96"/>
    <w:rsid w:val="005045D7"/>
    <w:rsid w:val="005A6F6B"/>
    <w:rsid w:val="005F04A6"/>
    <w:rsid w:val="006E7F7C"/>
    <w:rsid w:val="008667E2"/>
    <w:rsid w:val="00980B70"/>
    <w:rsid w:val="00A12EC7"/>
    <w:rsid w:val="00BB42A6"/>
    <w:rsid w:val="00C02B6F"/>
    <w:rsid w:val="00E4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D0174-9AB0-475E-A7DF-D250FC39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5F04A6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80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80B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Sônia Aparecida Granja Anelli</dc:creator>
  <cp:keywords/>
  <dc:description/>
  <cp:lastModifiedBy>Graziela Gonçalves Silva Jurado</cp:lastModifiedBy>
  <cp:revision>6</cp:revision>
  <cp:lastPrinted>2023-04-26T18:30:00Z</cp:lastPrinted>
  <dcterms:created xsi:type="dcterms:W3CDTF">2023-04-26T18:29:00Z</dcterms:created>
  <dcterms:modified xsi:type="dcterms:W3CDTF">2023-08-01T19:27:00Z</dcterms:modified>
</cp:coreProperties>
</file>